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footnotes.xml" ContentType="application/vnd.openxmlformats-officedocument.wordprocessingml.footnot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jc w:val="center"/>
        <w:rPr>
          <w:rFonts w:ascii="Book Antiqua Bold" w:cs="Book Antiqua Bold" w:hAnsi="Book Antiqua Bold" w:eastAsia="Book Antiqua Bold"/>
          <w:b w:val="1"/>
          <w:bCs w:val="1"/>
        </w:rPr>
      </w:pPr>
      <w:r>
        <w:rPr>
          <w:rFonts w:ascii="Book Antiqua Bold"/>
          <w:b w:val="1"/>
          <w:bCs w:val="1"/>
          <w:rtl w:val="0"/>
          <w:lang w:val="it-IT"/>
        </w:rPr>
        <w:t>RICHIESTA DI ACCESSO CIVICO</w:t>
      </w:r>
    </w:p>
    <w:p>
      <w:pPr>
        <w:pStyle w:val="Normale"/>
        <w:jc w:val="center"/>
        <w:rPr>
          <w:rFonts w:ascii="Book Antiqua Bold" w:cs="Book Antiqua Bold" w:hAnsi="Book Antiqua Bold" w:eastAsia="Book Antiqua Bold"/>
          <w:b w:val="1"/>
          <w:bCs w:val="1"/>
        </w:rPr>
      </w:pPr>
      <w:r>
        <w:rPr>
          <w:rFonts w:ascii="Book Antiqua Bold"/>
          <w:b w:val="1"/>
          <w:bCs w:val="1"/>
          <w:rtl w:val="0"/>
          <w:lang w:val="it-IT"/>
        </w:rPr>
        <w:t>ai sensi dell</w:t>
      </w:r>
      <w:r>
        <w:rPr>
          <w:rFonts w:hAnsi="Times New Roman" w:hint="default"/>
          <w:b w:val="1"/>
          <w:bCs w:val="1"/>
          <w:rtl w:val="0"/>
          <w:lang w:val="it-IT"/>
        </w:rPr>
        <w:t>’</w:t>
      </w:r>
      <w:r>
        <w:rPr>
          <w:rFonts w:ascii="Book Antiqua Bold"/>
          <w:b w:val="1"/>
          <w:bCs w:val="1"/>
          <w:rtl w:val="0"/>
          <w:lang w:val="it-IT"/>
        </w:rPr>
        <w:t>art. 5, comma 1, del D.Lgs. 14 marzo 2013, n. 33</w:t>
      </w:r>
    </w:p>
    <w:p>
      <w:pPr>
        <w:pStyle w:val="Normale"/>
        <w:jc w:val="center"/>
        <w:rPr>
          <w:rFonts w:ascii="Times New Roman Bold" w:cs="Times New Roman Bold" w:hAnsi="Times New Roman Bold" w:eastAsia="Times New Roman Bold"/>
        </w:rPr>
      </w:pPr>
    </w:p>
    <w:p>
      <w:pPr>
        <w:pStyle w:val="Normale"/>
        <w:jc w:val="center"/>
        <w:rPr>
          <w:rFonts w:ascii="Times New Roman Bold" w:cs="Times New Roman Bold" w:hAnsi="Times New Roman Bold" w:eastAsia="Times New Roman Bold"/>
        </w:rPr>
      </w:pPr>
    </w:p>
    <w:p>
      <w:pPr>
        <w:pStyle w:val="Normale"/>
        <w:ind w:left="4956" w:firstLine="708"/>
        <w:jc w:val="both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/>
          <w:sz w:val="22"/>
          <w:szCs w:val="22"/>
          <w:rtl w:val="0"/>
          <w:lang w:val="it-IT"/>
        </w:rPr>
        <w:t xml:space="preserve">Alla </w:t>
        <w:tab/>
        <w:t xml:space="preserve">Dirigente </w:t>
      </w:r>
    </w:p>
    <w:p>
      <w:pPr>
        <w:pStyle w:val="Normale"/>
        <w:ind w:left="5664" w:firstLine="708"/>
        <w:jc w:val="both"/>
        <w:rPr>
          <w:rFonts w:ascii="Book Antiqua" w:cs="Book Antiqua" w:hAnsi="Book Antiqua" w:eastAsia="Book Antiqua"/>
          <w:sz w:val="22"/>
          <w:szCs w:val="22"/>
          <w:rtl w:val="0"/>
        </w:rPr>
      </w:pPr>
      <w:r>
        <w:rPr>
          <w:rFonts w:ascii="Book Antiqua"/>
          <w:sz w:val="22"/>
          <w:szCs w:val="22"/>
          <w:rtl w:val="0"/>
          <w:lang w:val="it-IT"/>
        </w:rPr>
        <w:t>dell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rFonts w:ascii="Book Antiqua"/>
          <w:sz w:val="22"/>
          <w:szCs w:val="22"/>
          <w:rtl w:val="0"/>
          <w:lang w:val="it-IT"/>
        </w:rPr>
        <w:t>Ufficio XI - AT di Prato</w:t>
      </w:r>
    </w:p>
    <w:p>
      <w:pPr>
        <w:pStyle w:val="Normale"/>
        <w:ind w:left="5664" w:firstLine="708"/>
        <w:jc w:val="both"/>
        <w:rPr>
          <w:rFonts w:ascii="Book Antiqua" w:cs="Book Antiqua" w:hAnsi="Book Antiqua" w:eastAsia="Book Antiqua"/>
          <w:sz w:val="22"/>
          <w:szCs w:val="22"/>
          <w:rtl w:val="0"/>
        </w:rPr>
      </w:pPr>
      <w:r>
        <w:rPr>
          <w:rFonts w:ascii="Book Antiqua"/>
          <w:sz w:val="22"/>
          <w:szCs w:val="22"/>
          <w:rtl w:val="0"/>
          <w:lang w:val="it-IT"/>
        </w:rPr>
        <w:t>Viale Borgovalsugana, 63/b</w:t>
      </w:r>
    </w:p>
    <w:p>
      <w:pPr>
        <w:pStyle w:val="Normale"/>
        <w:ind w:left="5664" w:firstLine="708"/>
        <w:jc w:val="both"/>
        <w:rPr>
          <w:rFonts w:ascii="Book Antiqua" w:cs="Book Antiqua" w:hAnsi="Book Antiqua" w:eastAsia="Book Antiqua"/>
          <w:sz w:val="22"/>
          <w:szCs w:val="22"/>
          <w:rtl w:val="0"/>
        </w:rPr>
      </w:pPr>
      <w:r>
        <w:rPr>
          <w:rFonts w:ascii="Book Antiqua"/>
          <w:sz w:val="22"/>
          <w:szCs w:val="22"/>
          <w:rtl w:val="0"/>
          <w:lang w:val="it-IT"/>
        </w:rPr>
        <w:t>59100 Prato</w:t>
      </w:r>
    </w:p>
    <w:p>
      <w:pPr>
        <w:pStyle w:val="Normale"/>
        <w:ind w:left="5664" w:firstLine="708"/>
        <w:jc w:val="both"/>
        <w:rPr>
          <w:rFonts w:ascii="Book Antiqua" w:cs="Book Antiqua" w:hAnsi="Book Antiqua" w:eastAsia="Book Antiqua"/>
          <w:sz w:val="22"/>
          <w:szCs w:val="22"/>
          <w:rtl w:val="0"/>
        </w:rPr>
      </w:pPr>
      <w:hyperlink r:id="rId4" w:history="1">
        <w:r>
          <w:rPr>
            <w:rStyle w:val="Hyperlink.0"/>
            <w:rtl w:val="0"/>
            <w:lang w:val="it-IT"/>
          </w:rPr>
          <w:t>usp.po@istruzione.it</w:t>
        </w:r>
      </w:hyperlink>
    </w:p>
    <w:p>
      <w:pPr>
        <w:pStyle w:val="Normale"/>
        <w:ind w:left="5664" w:firstLine="708"/>
        <w:jc w:val="both"/>
        <w:rPr>
          <w:rFonts w:ascii="Book Antiqua" w:cs="Book Antiqua" w:hAnsi="Book Antiqua" w:eastAsia="Book Antiqua"/>
          <w:sz w:val="22"/>
          <w:szCs w:val="22"/>
          <w:rtl w:val="0"/>
        </w:rPr>
      </w:pPr>
    </w:p>
    <w:p>
      <w:pPr>
        <w:pStyle w:val="Normale"/>
        <w:ind w:left="5664" w:firstLine="708"/>
        <w:jc w:val="both"/>
        <w:rPr>
          <w:rFonts w:ascii="Book Antiqua Bold" w:cs="Book Antiqua Bold" w:hAnsi="Book Antiqua Bold" w:eastAsia="Book Antiqua Bold"/>
          <w:b w:val="1"/>
          <w:bCs w:val="1"/>
          <w:sz w:val="22"/>
          <w:szCs w:val="22"/>
        </w:rPr>
      </w:pPr>
    </w:p>
    <w:p>
      <w:pPr>
        <w:pStyle w:val="Normale"/>
        <w:ind w:left="5664" w:firstLine="708"/>
        <w:jc w:val="both"/>
        <w:rPr>
          <w:rFonts w:ascii="Book Antiqua Bold" w:cs="Book Antiqua Bold" w:hAnsi="Book Antiqua Bold" w:eastAsia="Book Antiqua Bold"/>
          <w:b w:val="1"/>
          <w:bCs w:val="1"/>
          <w:sz w:val="22"/>
          <w:szCs w:val="22"/>
        </w:rPr>
      </w:pPr>
    </w:p>
    <w:p>
      <w:pPr>
        <w:pStyle w:val="Normale"/>
        <w:ind w:left="5664" w:firstLine="708"/>
        <w:jc w:val="both"/>
        <w:rPr>
          <w:rFonts w:ascii="Book Antiqua Bold" w:cs="Book Antiqua Bold" w:hAnsi="Book Antiqua Bold" w:eastAsia="Book Antiqua Bold"/>
          <w:b w:val="1"/>
          <w:bCs w:val="1"/>
          <w:sz w:val="22"/>
          <w:szCs w:val="22"/>
        </w:rPr>
      </w:pPr>
    </w:p>
    <w:p>
      <w:pPr>
        <w:pStyle w:val="Normale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Il/La sottoscritto/a 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………………………………………………</w:t>
      </w:r>
      <w:r>
        <w:rPr>
          <w:sz w:val="22"/>
          <w:szCs w:val="22"/>
          <w:rtl w:val="0"/>
          <w:lang w:val="it-IT"/>
        </w:rPr>
        <w:t>..</w:t>
      </w:r>
      <w:r>
        <w:rPr>
          <w:rFonts w:hAnsi="Times New Roman" w:hint="default"/>
          <w:sz w:val="22"/>
          <w:szCs w:val="22"/>
          <w:rtl w:val="0"/>
          <w:lang w:val="it-IT"/>
        </w:rPr>
        <w:t>……</w:t>
      </w:r>
      <w:r>
        <w:rPr>
          <w:sz w:val="22"/>
          <w:szCs w:val="22"/>
          <w:rtl w:val="0"/>
          <w:lang w:val="it-IT"/>
        </w:rPr>
        <w:t>..</w:t>
      </w:r>
      <w:r>
        <w:rPr>
          <w:rFonts w:hAnsi="Times New Roman" w:hint="default"/>
          <w:sz w:val="22"/>
          <w:szCs w:val="22"/>
          <w:rtl w:val="0"/>
          <w:lang w:val="it-IT"/>
        </w:rPr>
        <w:t xml:space="preserve">… </w:t>
      </w:r>
      <w:r>
        <w:rPr>
          <w:sz w:val="22"/>
          <w:szCs w:val="22"/>
          <w:rtl w:val="0"/>
          <w:lang w:val="it-IT"/>
        </w:rPr>
        <w:t xml:space="preserve">nato/a  a 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………………………</w:t>
      </w:r>
      <w:r>
        <w:rPr>
          <w:sz w:val="22"/>
          <w:szCs w:val="22"/>
          <w:rtl w:val="0"/>
          <w:lang w:val="it-IT"/>
        </w:rPr>
        <w:t xml:space="preserve">.., il </w:t>
      </w:r>
      <w:r>
        <w:rPr>
          <w:rFonts w:hAnsi="Times New Roman" w:hint="default"/>
          <w:sz w:val="22"/>
          <w:szCs w:val="22"/>
          <w:rtl w:val="0"/>
          <w:lang w:val="it-IT"/>
        </w:rPr>
        <w:t>……</w:t>
      </w:r>
      <w:r>
        <w:rPr>
          <w:sz w:val="22"/>
          <w:szCs w:val="22"/>
          <w:rtl w:val="0"/>
          <w:lang w:val="it-IT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</w:t>
      </w:r>
      <w:r>
        <w:rPr>
          <w:sz w:val="22"/>
          <w:szCs w:val="22"/>
          <w:rtl w:val="0"/>
          <w:lang w:val="it-IT"/>
        </w:rPr>
        <w:t>, C.F</w:t>
      </w:r>
      <w:r>
        <w:rPr>
          <w:rFonts w:hAnsi="Times New Roman" w:hint="default"/>
          <w:sz w:val="22"/>
          <w:szCs w:val="22"/>
          <w:rtl w:val="0"/>
          <w:lang w:val="it-IT"/>
        </w:rPr>
        <w:t xml:space="preserve">…………………………… </w:t>
      </w:r>
      <w:r>
        <w:rPr>
          <w:sz w:val="22"/>
          <w:szCs w:val="22"/>
          <w:rtl w:val="0"/>
          <w:lang w:val="it-IT"/>
        </w:rPr>
        <w:t xml:space="preserve">residente in 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…………………………</w:t>
      </w:r>
      <w:r>
        <w:rPr>
          <w:sz w:val="22"/>
          <w:szCs w:val="22"/>
          <w:rtl w:val="0"/>
          <w:lang w:val="it-IT"/>
        </w:rPr>
        <w:t xml:space="preserve">. (Prov. </w:t>
      </w:r>
      <w:r>
        <w:rPr>
          <w:rFonts w:hAnsi="Times New Roman" w:hint="default"/>
          <w:sz w:val="22"/>
          <w:szCs w:val="22"/>
          <w:rtl w:val="0"/>
          <w:lang w:val="it-IT"/>
        </w:rPr>
        <w:t>……</w:t>
      </w:r>
      <w:r>
        <w:rPr>
          <w:sz w:val="22"/>
          <w:szCs w:val="22"/>
          <w:rtl w:val="0"/>
          <w:lang w:val="it-IT"/>
        </w:rPr>
        <w:t xml:space="preserve">..), Via 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………………………………………</w:t>
      </w:r>
      <w:r>
        <w:rPr>
          <w:sz w:val="22"/>
          <w:szCs w:val="22"/>
          <w:rtl w:val="0"/>
          <w:lang w:val="it-IT"/>
        </w:rPr>
        <w:t>.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…………………</w:t>
      </w:r>
      <w:r>
        <w:rPr>
          <w:sz w:val="22"/>
          <w:szCs w:val="22"/>
          <w:rtl w:val="0"/>
          <w:lang w:val="it-IT"/>
        </w:rPr>
        <w:t>..</w:t>
      </w:r>
      <w:r>
        <w:rPr>
          <w:rFonts w:hAnsi="Times New Roman" w:hint="default"/>
          <w:sz w:val="22"/>
          <w:szCs w:val="22"/>
          <w:rtl w:val="0"/>
          <w:lang w:val="it-IT"/>
        </w:rPr>
        <w:t>…………</w:t>
      </w:r>
      <w:r>
        <w:rPr>
          <w:sz w:val="22"/>
          <w:szCs w:val="22"/>
          <w:rtl w:val="0"/>
          <w:lang w:val="it-IT"/>
        </w:rPr>
        <w:t xml:space="preserve">, tel. 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</w:t>
      </w:r>
      <w:r>
        <w:rPr>
          <w:sz w:val="22"/>
          <w:szCs w:val="22"/>
          <w:rtl w:val="0"/>
          <w:lang w:val="it-IT"/>
        </w:rPr>
        <w:t>..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…………………</w:t>
      </w:r>
      <w:r>
        <w:rPr>
          <w:sz w:val="22"/>
          <w:szCs w:val="22"/>
          <w:rtl w:val="0"/>
          <w:lang w:val="it-IT"/>
        </w:rPr>
        <w:t>., in qualit</w:t>
      </w:r>
      <w:r>
        <w:rPr>
          <w:rFonts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di 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…………………………………………………………………………………………</w:t>
      </w:r>
      <w:r>
        <w:rPr>
          <w:sz w:val="22"/>
          <w:szCs w:val="22"/>
          <w:rtl w:val="0"/>
          <w:lang w:val="it-IT"/>
        </w:rPr>
        <w:t xml:space="preserve">. </w:t>
      </w:r>
      <w:r>
        <w:rPr>
          <w:sz w:val="22"/>
          <w:szCs w:val="22"/>
          <w:vertAlign w:val="superscript"/>
          <w:rtl w:val="0"/>
        </w:rPr>
        <w:footnoteReference w:id="1"/>
      </w:r>
    </w:p>
    <w:p>
      <w:pPr>
        <w:pStyle w:val="Normale"/>
        <w:spacing w:before="120" w:line="360" w:lineRule="auto"/>
        <w:jc w:val="center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it-IT"/>
        </w:rPr>
        <w:t>Chiede</w:t>
      </w:r>
    </w:p>
    <w:p>
      <w:pPr>
        <w:pStyle w:val="Normale"/>
        <w:spacing w:line="360" w:lineRule="auto"/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it-IT"/>
        </w:rPr>
        <w:t>in adempimento a quanto previsto dall</w:t>
      </w: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color w:val="000000"/>
          <w:sz w:val="22"/>
          <w:szCs w:val="22"/>
          <w:u w:color="000000"/>
          <w:rtl w:val="0"/>
          <w:lang w:val="it-IT"/>
        </w:rPr>
        <w:t>art. 5, del decreto legislativo 14 marzo 2013, n. 33, la pubblicazione della seguente documentazione/informazione/dato</w:t>
      </w:r>
      <w:r>
        <w:rPr>
          <w:color w:val="000000"/>
          <w:sz w:val="22"/>
          <w:szCs w:val="22"/>
          <w:u w:color="000000"/>
          <w:vertAlign w:val="superscript"/>
          <w:rtl w:val="0"/>
        </w:rPr>
        <w:footnoteReference w:id="2"/>
      </w:r>
      <w:r>
        <w:rPr>
          <w:color w:val="000000"/>
          <w:sz w:val="22"/>
          <w:szCs w:val="22"/>
          <w:u w:color="000000"/>
          <w:rtl w:val="0"/>
          <w:lang w:val="it-IT"/>
        </w:rPr>
        <w:t>:</w:t>
      </w:r>
    </w:p>
    <w:p>
      <w:pPr>
        <w:pStyle w:val="Normale"/>
        <w:jc w:val="both"/>
        <w:rPr>
          <w:sz w:val="22"/>
          <w:szCs w:val="22"/>
          <w:rtl w:val="0"/>
        </w:rPr>
      </w:pPr>
      <w:r>
        <w:rPr>
          <w:rFonts w:hAnsi="Times New Roman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………………………………………………………………………………………………………………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………………………………………………………………………………………………………………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………………………………………………………………………………………………………………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e la contestuale trasmissione alla/al sottoscritta/o di quanto richiesto, ovvero la comunicazione alla/al medesima/o dell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avvenuta pubblicazione, indicando il collegamento ipertestuale a quanto forma oggetto dell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istanza.</w:t>
      </w:r>
    </w:p>
    <w:p>
      <w:pPr>
        <w:pStyle w:val="Normale"/>
        <w:spacing w:line="360" w:lineRule="auto"/>
        <w:jc w:val="both"/>
        <w:rPr>
          <w:sz w:val="22"/>
          <w:szCs w:val="22"/>
        </w:rPr>
      </w:pPr>
    </w:p>
    <w:p>
      <w:pPr>
        <w:pStyle w:val="Normale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Indirizzo per le comunicazioni</w:t>
      </w:r>
      <w:r>
        <w:rPr>
          <w:sz w:val="22"/>
          <w:szCs w:val="22"/>
          <w:vertAlign w:val="superscript"/>
          <w:rtl w:val="0"/>
        </w:rPr>
        <w:footnoteReference w:id="3"/>
      </w:r>
      <w:r>
        <w:rPr>
          <w:sz w:val="22"/>
          <w:szCs w:val="22"/>
          <w:rtl w:val="0"/>
          <w:lang w:val="it-IT"/>
        </w:rPr>
        <w:t>:</w:t>
      </w:r>
    </w:p>
    <w:p>
      <w:pPr>
        <w:pStyle w:val="Normale"/>
        <w:jc w:val="both"/>
        <w:rPr>
          <w:color w:val="000000"/>
          <w:sz w:val="22"/>
          <w:szCs w:val="22"/>
          <w:u w:color="000000"/>
        </w:rPr>
      </w:pP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………………………………………………………………………………………………………</w:t>
      </w:r>
    </w:p>
    <w:p>
      <w:pPr>
        <w:pStyle w:val="Normale"/>
        <w:jc w:val="both"/>
        <w:rPr>
          <w:color w:val="000000"/>
          <w:sz w:val="22"/>
          <w:szCs w:val="22"/>
          <w:u w:color="000000"/>
        </w:rPr>
      </w:pPr>
    </w:p>
    <w:p>
      <w:pPr>
        <w:pStyle w:val="Normale"/>
        <w:jc w:val="both"/>
        <w:rPr>
          <w:color w:val="000000"/>
          <w:sz w:val="22"/>
          <w:szCs w:val="22"/>
          <w:u w:color="000000"/>
        </w:rPr>
      </w:pPr>
    </w:p>
    <w:p>
      <w:pPr>
        <w:pStyle w:val="Normale"/>
        <w:rPr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it-IT"/>
        </w:rPr>
        <w:t>Allega alla presente copia del documento di identit</w:t>
      </w:r>
      <w:r>
        <w:rPr>
          <w:rFonts w:ascii="Arial Unicode MS" w:cs="Arial Unicode MS" w:hAnsi="Times New Roman" w:eastAsia="Arial Unicode MS" w:hint="default"/>
          <w:sz w:val="22"/>
          <w:szCs w:val="22"/>
          <w:rtl w:val="0"/>
          <w:lang w:val="it-IT"/>
        </w:rPr>
        <w:t>à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it-IT"/>
        </w:rPr>
        <w:t>(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2"/>
          <w:szCs w:val="22"/>
          <w:vertAlign w:val="superscript"/>
          <w:rtl w:val="0"/>
        </w:rPr>
        <w:footnoteReference w:id="4"/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it-IT"/>
        </w:rPr>
        <w:t xml:space="preserve">). </w:t>
      </w:r>
    </w:p>
    <w:p>
      <w:pPr>
        <w:pStyle w:val="Normale"/>
        <w:jc w:val="both"/>
      </w:pPr>
    </w:p>
    <w:p>
      <w:pPr>
        <w:pStyle w:val="Normale"/>
        <w:jc w:val="both"/>
        <w:rPr>
          <w:color w:val="000000"/>
          <w:sz w:val="22"/>
          <w:szCs w:val="22"/>
          <w:u w:color="000000"/>
        </w:rPr>
      </w:pPr>
    </w:p>
    <w:p>
      <w:pPr>
        <w:pStyle w:val="Normale"/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it-IT"/>
        </w:rPr>
        <w:t xml:space="preserve">Luogo e data </w:t>
      </w: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…………………………</w:t>
      </w:r>
    </w:p>
    <w:p>
      <w:pPr>
        <w:pStyle w:val="Normale"/>
        <w:ind w:left="4962" w:firstLine="0"/>
        <w:jc w:val="both"/>
      </w:pPr>
      <w:r>
        <w:rPr>
          <w:color w:val="000000"/>
          <w:u w:color="000000"/>
          <w:rtl w:val="0"/>
          <w:lang w:val="it-IT"/>
        </w:rPr>
        <w:t xml:space="preserve">Firma </w:t>
      </w:r>
      <w:r>
        <w:rPr>
          <w:rFonts w:hAnsi="Times New Roman" w:hint="default"/>
          <w:color w:val="000000"/>
          <w:u w:color="000000"/>
          <w:rtl w:val="0"/>
          <w:lang w:val="it-IT"/>
        </w:rPr>
        <w:t>…………………………………………</w:t>
      </w:r>
      <w:r>
        <w:rPr>
          <w:color w:val="000000"/>
          <w:u w:color="000000"/>
          <w:rtl w:val="0"/>
          <w:lang w:val="it-IT"/>
        </w:rPr>
        <w:t>..</w:t>
      </w:r>
      <w:r>
        <w:rPr>
          <w:color w:val="000000"/>
          <w:u w:color="000000"/>
        </w:rPr>
      </w:r>
    </w:p>
    <w:sectPr>
      <w:headerReference w:type="default" r:id="rId5"/>
      <w:footerReference w:type="default" r:id="rId6"/>
      <w:pgSz w:w="11900" w:h="16840" w:orient="portrait"/>
      <w:pgMar w:top="1417" w:right="843" w:bottom="85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ok Antiqua Bold">
    <w:charset w:val="00"/>
    <w:family w:val="roman"/>
    <w:pitch w:val="default"/>
  </w:font>
  <w:font w:name="Times New Roman Bold">
    <w:charset w:val="00"/>
    <w:family w:val="roman"/>
    <w:pitch w:val="default"/>
  </w:font>
  <w:font w:name="Book Antiqu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jc w:val="right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Testo nota a piè di pagina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  <w:rtl w:val="0"/>
        </w:rPr>
        <w:footnoteRef/>
      </w:r>
      <w:r>
        <w:rPr>
          <w:rFonts w:ascii="Trebuchet MS" w:cs="Arial Unicode MS" w:hAnsi="Arial Unicode MS" w:eastAsia="Arial Unicode MS"/>
          <w:rtl w:val="0"/>
          <w:lang w:val="it-IT"/>
        </w:rPr>
        <w:t xml:space="preserve"> </w:t>
      </w:r>
      <w:r>
        <w:rPr>
          <w:rFonts w:ascii="Times New Roman"/>
          <w:color w:val="000000"/>
          <w:u w:color="000000"/>
          <w:rtl w:val="0"/>
          <w:lang w:val="it-IT"/>
        </w:rPr>
        <w:t>Indicare la qualifica nel caso si agisca per conto di una persona giuridica.</w:t>
      </w:r>
    </w:p>
  </w:footnote>
  <w:footnote w:id="2">
    <w:p>
      <w:pPr>
        <w:pStyle w:val="Testo nota a piè di pagina"/>
      </w:pPr>
      <w:r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  <w:vertAlign w:val="superscript"/>
          <w:rtl w:val="0"/>
        </w:rPr>
        <w:footnoteRef/>
      </w:r>
      <w:r>
        <w:rPr>
          <w:rFonts w:ascii="Times New Roman"/>
          <w:rtl w:val="0"/>
          <w:lang w:val="it-IT"/>
        </w:rPr>
        <w:t xml:space="preserve"> </w:t>
      </w:r>
      <w:r>
        <w:rPr>
          <w:rFonts w:ascii="Times New Roman"/>
          <w:color w:val="000000"/>
          <w:u w:color="000000"/>
          <w:rtl w:val="0"/>
          <w:lang w:val="it-IT"/>
        </w:rPr>
        <w:t xml:space="preserve">Specificare il documento/informazione/dato di cui </w:t>
      </w:r>
      <w:r>
        <w:rPr>
          <w:rFonts w:ascii="Arial Unicode MS" w:cs="Arial Unicode MS" w:hAnsi="Trebuchet MS" w:eastAsia="Arial Unicode MS" w:hint="default"/>
          <w:color w:val="000000"/>
          <w:u w:color="000000"/>
          <w:rtl w:val="0"/>
          <w:lang w:val="it-IT"/>
        </w:rPr>
        <w:t xml:space="preserve">è </w:t>
      </w:r>
      <w:r>
        <w:rPr>
          <w:rFonts w:ascii="Times New Roman"/>
          <w:color w:val="000000"/>
          <w:u w:color="000000"/>
          <w:rtl w:val="0"/>
          <w:lang w:val="it-IT"/>
        </w:rPr>
        <w:t>stata omessa totalmente o parzialmente la pubblicazione obbligatoria, indicando eventualmente anche la norma o altra disposizione che impone la pubblicazione, nel caso sia a conoscenza dell</w:t>
      </w:r>
      <w:r>
        <w:rPr>
          <w:rFonts w:ascii="Arial Unicode MS" w:cs="Arial Unicode MS" w:hAnsi="Trebuchet MS" w:eastAsia="Arial Unicode MS" w:hint="default"/>
          <w:color w:val="000000"/>
          <w:u w:color="000000"/>
          <w:rtl w:val="0"/>
          <w:lang w:val="it-IT"/>
        </w:rPr>
        <w:t>’</w:t>
      </w:r>
      <w:r>
        <w:rPr>
          <w:rFonts w:ascii="Times New Roman"/>
          <w:color w:val="000000"/>
          <w:u w:color="000000"/>
          <w:rtl w:val="0"/>
          <w:lang w:val="it-IT"/>
        </w:rPr>
        <w:t>istante.</w:t>
      </w:r>
    </w:p>
  </w:footnote>
  <w:footnote w:id="3">
    <w:p>
      <w:pPr>
        <w:pStyle w:val="Testo nota a piè di pagina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  <w:rtl w:val="0"/>
        </w:rPr>
        <w:footnoteRef/>
      </w:r>
      <w:r>
        <w:rPr>
          <w:rFonts w:ascii="Times New Roman"/>
          <w:rtl w:val="0"/>
          <w:lang w:val="it-IT"/>
        </w:rPr>
        <w:t xml:space="preserve"> </w:t>
      </w:r>
      <w:r>
        <w:rPr>
          <w:rFonts w:ascii="Times New Roman"/>
          <w:color w:val="000000"/>
          <w:u w:color="000000"/>
          <w:rtl w:val="0"/>
          <w:lang w:val="it-IT"/>
        </w:rPr>
        <w:t>Inserire l</w:t>
      </w:r>
      <w:r>
        <w:rPr>
          <w:rFonts w:ascii="Arial Unicode MS" w:cs="Arial Unicode MS" w:hAnsi="Trebuchet MS" w:eastAsia="Arial Unicode MS" w:hint="default"/>
          <w:color w:val="000000"/>
          <w:u w:color="000000"/>
          <w:rtl w:val="0"/>
          <w:lang w:val="it-IT"/>
        </w:rPr>
        <w:t>’</w:t>
      </w:r>
      <w:r>
        <w:rPr>
          <w:rFonts w:ascii="Times New Roman"/>
          <w:color w:val="000000"/>
          <w:u w:color="000000"/>
          <w:rtl w:val="0"/>
          <w:lang w:val="it-IT"/>
        </w:rPr>
        <w:t>indirizzo (anche di posta elettronica certificata o e-mail) al quale si chiede che venga inviato il riscontro alla presente istanza.</w:t>
      </w:r>
    </w:p>
  </w:footnote>
  <w:footnote w:id="4">
    <w:p>
      <w:pPr>
        <w:pStyle w:val="Testo nota a piè di pagina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  <w:rtl w:val="0"/>
        </w:rPr>
        <w:footnoteRef/>
      </w:r>
      <w:r>
        <w:rPr>
          <w:rFonts w:ascii="Trebuchet MS" w:cs="Arial Unicode MS" w:hAnsi="Arial Unicode MS" w:eastAsia="Arial Unicode MS"/>
          <w:rtl w:val="0"/>
          <w:lang w:val="it-IT"/>
        </w:rPr>
        <w:t xml:space="preserve"> </w:t>
      </w:r>
      <w:r>
        <w:rPr>
          <w:rFonts w:ascii="Times New Roman"/>
          <w:rtl w:val="0"/>
          <w:lang w:val="it-IT"/>
        </w:rPr>
        <w:t>Ai sensi dell</w:t>
      </w:r>
      <w:r>
        <w:rPr>
          <w:rFonts w:ascii="Arial Unicode MS" w:cs="Arial Unicode MS" w:hAnsi="Trebuchet MS" w:eastAsia="Arial Unicode MS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art. 38 del D.P.R. 445/2000 e ss.mm.ii., l</w:t>
      </w:r>
      <w:r>
        <w:rPr>
          <w:rFonts w:ascii="Arial Unicode MS" w:cs="Arial Unicode MS" w:hAnsi="Trebuchet MS" w:eastAsia="Arial Unicode MS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istanza deve essere sottoscritta dall'interessato in presenza del dipendente addetto, ovvero sottoscritta e presentata unitamente a copia fotostatica non autenticata di un documento di identit</w:t>
      </w:r>
      <w:r>
        <w:rPr>
          <w:rFonts w:ascii="Arial Unicode MS" w:cs="Arial Unicode MS" w:hAnsi="Trebuchet MS" w:eastAsia="Arial Unicode MS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del sottoscrittore. La copia dell'istanza sottoscritta dall'interessato e la copia del documento di identit</w:t>
      </w:r>
      <w:r>
        <w:rPr>
          <w:rFonts w:ascii="Arial Unicode MS" w:cs="Arial Unicode MS" w:hAnsi="Trebuchet MS" w:eastAsia="Arial Unicode MS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possono essere inviate per via telematica.</w:t>
      </w:r>
    </w:p>
  </w:footnote>
</w:footnotes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esto nota a piè di pagina">
    <w:name w:val="Testo nota a piè di pagina"/>
    <w:next w:val="Testo nota a piè di pagin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Trebuchet MS" w:hAnsi="Trebuchet MS" w:eastAsia="Trebuchet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usp.po@istruzione.it" TargetMode="External"/><Relationship Id="rId5" Type="http://schemas.openxmlformats.org/officeDocument/2006/relationships/header" Target="header.xml"/><Relationship Id="rId6" Type="http://schemas.openxmlformats.org/officeDocument/2006/relationships/footer" Target="footer.xml"/><Relationship Id="rId7" Type="http://schemas.openxmlformats.org/officeDocument/2006/relationships/footnotes" Target="footnotes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